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C8D" w:rsidRDefault="00815E4E" w:rsidP="00476A2D">
      <w:pPr>
        <w:rPr>
          <w:b/>
          <w:color w:val="0070C0"/>
          <w:sz w:val="28"/>
          <w:szCs w:val="28"/>
          <w:lang w:val="vi-VN"/>
        </w:rPr>
      </w:pPr>
      <w:r>
        <w:rPr>
          <w:b/>
          <w:color w:val="0070C0"/>
          <w:sz w:val="28"/>
          <w:szCs w:val="28"/>
          <w:lang w:val="vi-VN"/>
        </w:rPr>
        <w:t xml:space="preserve">Chính phủ ban hành </w:t>
      </w:r>
      <w:r w:rsidRPr="00815E4E">
        <w:rPr>
          <w:b/>
          <w:color w:val="0070C0"/>
          <w:sz w:val="28"/>
          <w:szCs w:val="28"/>
          <w:lang w:val="vi-VN"/>
        </w:rPr>
        <w:t>Nghị định 11/2021/NĐ-CP quy định việc giao các khu vực biển nhất định cho tổ chức, cá nhân khai thác, sử dụng tài nguyên biển</w:t>
      </w:r>
      <w:r>
        <w:rPr>
          <w:b/>
          <w:color w:val="0070C0"/>
          <w:sz w:val="28"/>
          <w:szCs w:val="28"/>
          <w:lang w:val="vi-VN"/>
        </w:rPr>
        <w:t xml:space="preserve"> </w:t>
      </w:r>
      <w:r w:rsidR="00530974">
        <w:rPr>
          <w:b/>
          <w:color w:val="0070C0"/>
          <w:sz w:val="28"/>
          <w:szCs w:val="28"/>
          <w:lang w:val="vi-VN"/>
        </w:rPr>
        <w:t xml:space="preserve"> </w:t>
      </w:r>
    </w:p>
    <w:p w:rsidR="00215720" w:rsidRDefault="00215720" w:rsidP="00476A2D">
      <w:pPr>
        <w:rPr>
          <w:b/>
        </w:rPr>
      </w:pPr>
    </w:p>
    <w:p w:rsidR="00815E4E" w:rsidRPr="00815E4E" w:rsidRDefault="003B0B95" w:rsidP="00815E4E">
      <w:pPr>
        <w:rPr>
          <w:lang w:val="vi-VN"/>
        </w:rPr>
      </w:pPr>
      <w:r w:rsidRPr="003B0B95">
        <w:rPr>
          <w:b/>
          <w:lang w:val="vi-VN"/>
        </w:rPr>
        <w:t xml:space="preserve">Ngày </w:t>
      </w:r>
      <w:r w:rsidR="00815E4E">
        <w:rPr>
          <w:b/>
          <w:lang w:val="vi-VN"/>
        </w:rPr>
        <w:t>10/02</w:t>
      </w:r>
      <w:r>
        <w:rPr>
          <w:b/>
          <w:lang w:val="vi-VN"/>
        </w:rPr>
        <w:t>/2021</w:t>
      </w:r>
      <w:r w:rsidRPr="003B0B95">
        <w:rPr>
          <w:b/>
          <w:lang w:val="vi-VN"/>
        </w:rPr>
        <w:t xml:space="preserve">, </w:t>
      </w:r>
      <w:r w:rsidR="00815E4E">
        <w:rPr>
          <w:b/>
          <w:lang w:val="vi-VN"/>
        </w:rPr>
        <w:t>Thủ tướng Chính phủ Nguyễn Xuân Phúc đã ký ban hành</w:t>
      </w:r>
      <w:r w:rsidR="00815E4E" w:rsidRPr="00815E4E">
        <w:rPr>
          <w:b/>
          <w:lang w:val="vi-VN"/>
        </w:rPr>
        <w:t xml:space="preserve"> </w:t>
      </w:r>
      <w:r w:rsidR="00815E4E" w:rsidRPr="00815E4E">
        <w:rPr>
          <w:b/>
          <w:lang w:val="vi-VN"/>
        </w:rPr>
        <w:t>Nghị định 11/2021/NĐ-CP quy định việc giao các khu vực biển nhất định cho tổ chức, cá nhân khai thác, sử dụng tài nguyên biển.</w:t>
      </w:r>
    </w:p>
    <w:p w:rsidR="00815E4E" w:rsidRDefault="00815E4E" w:rsidP="00815E4E">
      <w:pPr>
        <w:rPr>
          <w:lang w:val="vi-VN"/>
        </w:rPr>
      </w:pPr>
    </w:p>
    <w:p w:rsidR="00815E4E" w:rsidRDefault="00815E4E" w:rsidP="00815E4E">
      <w:pPr>
        <w:rPr>
          <w:lang w:val="vi-VN"/>
        </w:rPr>
      </w:pPr>
      <w:r>
        <w:rPr>
          <w:lang w:val="vi-VN"/>
        </w:rPr>
        <w:t xml:space="preserve">Nghị định này quy định việc giao các khu vực biển nhất định từ đường mép nước biển tấp nhất trung bình trong nhiều năm ra đến hết các vùng biển Việt Nam cho tổ chức, cá </w:t>
      </w:r>
      <w:r w:rsidR="00CC4F23">
        <w:rPr>
          <w:lang w:val="vi-VN"/>
        </w:rPr>
        <w:t>n</w:t>
      </w:r>
      <w:r>
        <w:rPr>
          <w:lang w:val="vi-VN"/>
        </w:rPr>
        <w:t>hân để khai thác, sử dụng tài nguyên biển theo văn bản cho phép khai thác, sử dụng tài nguyên biển của cơ quan nhà nước có thẩm quyền cấp cho tổ chức, cá nhân theo quy định của pháp luật;</w:t>
      </w:r>
    </w:p>
    <w:p w:rsidR="00CC4F23" w:rsidRDefault="00CC4F23" w:rsidP="00815E4E">
      <w:pPr>
        <w:rPr>
          <w:lang w:val="vi-VN"/>
        </w:rPr>
      </w:pPr>
    </w:p>
    <w:p w:rsidR="00CC4F23" w:rsidRDefault="00CC4F23" w:rsidP="00815E4E">
      <w:pPr>
        <w:rPr>
          <w:lang w:val="vi-VN"/>
        </w:rPr>
      </w:pPr>
      <w:r>
        <w:rPr>
          <w:lang w:val="vi-VN"/>
        </w:rPr>
        <w:t>Việc sử dụng khu vực biển vào mục đích quốc phòng, an ninh không thuộc phạm vi điều chỉnh của Nghị định này.</w:t>
      </w:r>
    </w:p>
    <w:p w:rsidR="00CC4F23" w:rsidRDefault="00CC4F23" w:rsidP="00815E4E">
      <w:pPr>
        <w:rPr>
          <w:lang w:val="vi-VN"/>
        </w:rPr>
      </w:pPr>
    </w:p>
    <w:p w:rsidR="00CC4F23" w:rsidRDefault="00CC4F23" w:rsidP="00815E4E">
      <w:pPr>
        <w:rPr>
          <w:lang w:val="vi-VN"/>
        </w:rPr>
      </w:pPr>
      <w:r>
        <w:rPr>
          <w:lang w:val="vi-VN"/>
        </w:rPr>
        <w:t>Đối tượng áp dụng của Nghị định là đối với các cơ quan quản lý nhà nước, tổ chức, cá nhân liên quan đến việc giao khu vực biển để khai thác, sử dụng tài nguyên biển.</w:t>
      </w:r>
    </w:p>
    <w:p w:rsidR="00815E4E" w:rsidRDefault="00815E4E" w:rsidP="00815E4E">
      <w:pPr>
        <w:rPr>
          <w:lang w:val="vi-VN"/>
        </w:rPr>
      </w:pPr>
    </w:p>
    <w:p w:rsidR="00815E4E" w:rsidRPr="00815E4E" w:rsidRDefault="00CC4F23" w:rsidP="00815E4E">
      <w:pPr>
        <w:rPr>
          <w:lang w:val="vi-VN"/>
        </w:rPr>
      </w:pPr>
      <w:r>
        <w:rPr>
          <w:lang w:val="vi-VN"/>
        </w:rPr>
        <w:t>T</w:t>
      </w:r>
      <w:r w:rsidR="00815E4E" w:rsidRPr="00815E4E">
        <w:rPr>
          <w:lang w:val="vi-VN"/>
        </w:rPr>
        <w:t>hời hạn giao khu vực biển được xem xét, quyết định đối với từng trường hợp cụ thể trên cơ sở đơn đề nghị giao khu vực biển, dự án đầu tư, thời hạn ghi trên văn bản cho phép khai thác, sử dụng tài nguyên biển của cơ quan Nhà nước có thẩm quyền nhưng không quá 30 năm.</w:t>
      </w:r>
    </w:p>
    <w:p w:rsidR="00815E4E" w:rsidRPr="00815E4E" w:rsidRDefault="00815E4E" w:rsidP="00815E4E">
      <w:pPr>
        <w:rPr>
          <w:lang w:val="vi-VN"/>
        </w:rPr>
      </w:pPr>
    </w:p>
    <w:p w:rsidR="00815E4E" w:rsidRPr="00815E4E" w:rsidRDefault="00815E4E" w:rsidP="00815E4E">
      <w:pPr>
        <w:rPr>
          <w:lang w:val="vi-VN"/>
        </w:rPr>
      </w:pPr>
      <w:r w:rsidRPr="00815E4E">
        <w:rPr>
          <w:lang w:val="vi-VN"/>
        </w:rPr>
        <w:t>Riêng đối với dự án đầu tư đã được cơ quan Nhà nước có thẩm quyền chấp thuận hoặc quyết định chủ trương đầu tư, cấp Giấy chứng nhận đăng ký đầu tư, Giấy chứng nhận đầu tư mà có thời hạn đầu tư trên 30 năm thì thời hạn giao khu vực biển được xem xét, quyết định trên 30 năm nhưng không vượt quá thời hạn đầu tư ghi trên văn bản chấp thuận hoặc quyết định chủ trương đầu tư, Giấy chứng nhận đăng ký đầu tư, Giấy chứng nhận đầu tư (trừ dự án đầu tư nuôi trồng thủy sản trên biển).</w:t>
      </w:r>
    </w:p>
    <w:p w:rsidR="00815E4E" w:rsidRPr="00815E4E" w:rsidRDefault="00815E4E" w:rsidP="00815E4E">
      <w:pPr>
        <w:rPr>
          <w:lang w:val="vi-VN"/>
        </w:rPr>
      </w:pPr>
    </w:p>
    <w:p w:rsidR="00815E4E" w:rsidRPr="00815E4E" w:rsidRDefault="00815E4E" w:rsidP="00815E4E">
      <w:pPr>
        <w:rPr>
          <w:lang w:val="vi-VN"/>
        </w:rPr>
      </w:pPr>
      <w:r w:rsidRPr="00815E4E">
        <w:rPr>
          <w:lang w:val="vi-VN"/>
        </w:rPr>
        <w:t>Ngoài ra, thời hạn giao khu vực biển có thể được gia hạn nhiều lần nhưng tổng thời gian gia hạn của các lần không quá 20 năm.</w:t>
      </w:r>
    </w:p>
    <w:p w:rsidR="00815E4E" w:rsidRPr="00815E4E" w:rsidRDefault="00815E4E" w:rsidP="00815E4E">
      <w:pPr>
        <w:rPr>
          <w:lang w:val="vi-VN"/>
        </w:rPr>
      </w:pPr>
    </w:p>
    <w:p w:rsidR="003B0B95" w:rsidRDefault="00815E4E" w:rsidP="003B0B95">
      <w:pPr>
        <w:rPr>
          <w:lang w:val="vi-VN"/>
        </w:rPr>
      </w:pPr>
      <w:r w:rsidRPr="00815E4E">
        <w:rPr>
          <w:lang w:val="vi-VN"/>
        </w:rPr>
        <w:t>Nghị định này có hiệu lực từ ngày 30/</w:t>
      </w:r>
      <w:r w:rsidR="00CC4F23">
        <w:rPr>
          <w:lang w:val="vi-VN"/>
        </w:rPr>
        <w:t>0</w:t>
      </w:r>
      <w:bookmarkStart w:id="0" w:name="_GoBack"/>
      <w:bookmarkEnd w:id="0"/>
      <w:r w:rsidRPr="00815E4E">
        <w:rPr>
          <w:lang w:val="vi-VN"/>
        </w:rPr>
        <w:t>3/2021.</w:t>
      </w:r>
    </w:p>
    <w:p w:rsidR="0048093D" w:rsidRDefault="0048093D" w:rsidP="003B0B95">
      <w:pPr>
        <w:rPr>
          <w:lang w:val="vi-VN"/>
        </w:rPr>
      </w:pPr>
    </w:p>
    <w:p w:rsidR="0048093D" w:rsidRPr="003B0B95" w:rsidRDefault="0048093D" w:rsidP="003B0B95">
      <w:pPr>
        <w:rPr>
          <w:lang w:val="vi-VN"/>
        </w:rPr>
      </w:pPr>
      <w:r>
        <w:rPr>
          <w:lang w:val="vi-VN"/>
        </w:rPr>
        <w:t xml:space="preserve">Xem chi tiết </w:t>
      </w:r>
      <w:r w:rsidR="00815E4E" w:rsidRPr="00815E4E">
        <w:rPr>
          <w:lang w:val="vi-VN"/>
        </w:rPr>
        <w:t>Nghị định 11/2021/NĐ-CP</w:t>
      </w:r>
      <w:r>
        <w:rPr>
          <w:lang w:val="vi-VN"/>
        </w:rPr>
        <w:t xml:space="preserve"> </w:t>
      </w:r>
      <w:r w:rsidRPr="0048093D">
        <w:rPr>
          <w:color w:val="4472C4" w:themeColor="accent1"/>
          <w:u w:val="single"/>
          <w:lang w:val="vi-VN"/>
        </w:rPr>
        <w:t>tại đây</w:t>
      </w:r>
    </w:p>
    <w:p w:rsidR="00904CC8" w:rsidRPr="00904CC8" w:rsidRDefault="00904CC8" w:rsidP="00904CC8">
      <w:pPr>
        <w:rPr>
          <w:lang w:val="vi-VN"/>
        </w:rPr>
      </w:pPr>
    </w:p>
    <w:p w:rsidR="00507DAE" w:rsidRPr="00FC5CF4" w:rsidRDefault="006252E4" w:rsidP="00507DAE">
      <w:pPr>
        <w:jc w:val="right"/>
        <w:rPr>
          <w:b/>
          <w:lang w:val="vi-VN"/>
        </w:rPr>
      </w:pPr>
      <w:r>
        <w:rPr>
          <w:b/>
          <w:lang w:val="vi-VN"/>
        </w:rPr>
        <w:t>TTTĐT VASI</w:t>
      </w:r>
    </w:p>
    <w:sectPr w:rsidR="00507DAE" w:rsidRPr="00FC5CF4" w:rsidSect="00F11A9E">
      <w:pgSz w:w="11900" w:h="16840"/>
      <w:pgMar w:top="1134" w:right="144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5274"/>
    <w:multiLevelType w:val="hybridMultilevel"/>
    <w:tmpl w:val="BA3AB15E"/>
    <w:lvl w:ilvl="0" w:tplc="12DAA6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B7D53"/>
    <w:multiLevelType w:val="hybridMultilevel"/>
    <w:tmpl w:val="D5A4828E"/>
    <w:lvl w:ilvl="0" w:tplc="934C53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26AD3"/>
    <w:multiLevelType w:val="hybridMultilevel"/>
    <w:tmpl w:val="7672571E"/>
    <w:lvl w:ilvl="0" w:tplc="30D85D8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E54D7"/>
    <w:multiLevelType w:val="hybridMultilevel"/>
    <w:tmpl w:val="A68E465A"/>
    <w:lvl w:ilvl="0" w:tplc="8C761EBE">
      <w:start w:val="20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6063E"/>
    <w:multiLevelType w:val="hybridMultilevel"/>
    <w:tmpl w:val="DE8E6CBC"/>
    <w:lvl w:ilvl="0" w:tplc="6CCA07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47B21"/>
    <w:multiLevelType w:val="multilevel"/>
    <w:tmpl w:val="0E9E05C4"/>
    <w:lvl w:ilvl="0">
      <w:start w:val="1"/>
      <w:numFmt w:val="decimal"/>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6" w15:restartNumberingAfterBreak="0">
    <w:nsid w:val="76B966EF"/>
    <w:multiLevelType w:val="hybridMultilevel"/>
    <w:tmpl w:val="170814E6"/>
    <w:lvl w:ilvl="0" w:tplc="1F3EEC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46D9C"/>
    <w:multiLevelType w:val="hybridMultilevel"/>
    <w:tmpl w:val="654C812C"/>
    <w:lvl w:ilvl="0" w:tplc="DD7A20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2D"/>
    <w:rsid w:val="0000080D"/>
    <w:rsid w:val="000010FD"/>
    <w:rsid w:val="00003282"/>
    <w:rsid w:val="00007640"/>
    <w:rsid w:val="00007D7F"/>
    <w:rsid w:val="00010CEA"/>
    <w:rsid w:val="00012C81"/>
    <w:rsid w:val="00016C7D"/>
    <w:rsid w:val="00017928"/>
    <w:rsid w:val="000215D4"/>
    <w:rsid w:val="0002570D"/>
    <w:rsid w:val="00036EAF"/>
    <w:rsid w:val="0004132E"/>
    <w:rsid w:val="00046A5F"/>
    <w:rsid w:val="00057D02"/>
    <w:rsid w:val="00067564"/>
    <w:rsid w:val="00071EF7"/>
    <w:rsid w:val="00072B23"/>
    <w:rsid w:val="00074EE4"/>
    <w:rsid w:val="00083F51"/>
    <w:rsid w:val="000850CB"/>
    <w:rsid w:val="00096CAE"/>
    <w:rsid w:val="000A019C"/>
    <w:rsid w:val="000A340A"/>
    <w:rsid w:val="000B4665"/>
    <w:rsid w:val="000E2460"/>
    <w:rsid w:val="000E3D2B"/>
    <w:rsid w:val="000E479B"/>
    <w:rsid w:val="000F6A6D"/>
    <w:rsid w:val="00102875"/>
    <w:rsid w:val="00102FE1"/>
    <w:rsid w:val="00104A2A"/>
    <w:rsid w:val="00105E72"/>
    <w:rsid w:val="001073FE"/>
    <w:rsid w:val="00111043"/>
    <w:rsid w:val="00111398"/>
    <w:rsid w:val="001128D3"/>
    <w:rsid w:val="00115489"/>
    <w:rsid w:val="00121F1D"/>
    <w:rsid w:val="00123C49"/>
    <w:rsid w:val="00127FF2"/>
    <w:rsid w:val="00130C50"/>
    <w:rsid w:val="001325A4"/>
    <w:rsid w:val="001366FB"/>
    <w:rsid w:val="001400BE"/>
    <w:rsid w:val="00147FBE"/>
    <w:rsid w:val="001535F0"/>
    <w:rsid w:val="001603EC"/>
    <w:rsid w:val="00170B5C"/>
    <w:rsid w:val="00172232"/>
    <w:rsid w:val="001764AB"/>
    <w:rsid w:val="0018723D"/>
    <w:rsid w:val="001908BB"/>
    <w:rsid w:val="00195A30"/>
    <w:rsid w:val="00195BAA"/>
    <w:rsid w:val="00195F3E"/>
    <w:rsid w:val="00195F7F"/>
    <w:rsid w:val="001A2A09"/>
    <w:rsid w:val="001B0256"/>
    <w:rsid w:val="001B050F"/>
    <w:rsid w:val="001B6AE1"/>
    <w:rsid w:val="001C37E1"/>
    <w:rsid w:val="001C4552"/>
    <w:rsid w:val="001C6108"/>
    <w:rsid w:val="001D2955"/>
    <w:rsid w:val="001F5391"/>
    <w:rsid w:val="00203A95"/>
    <w:rsid w:val="002128B1"/>
    <w:rsid w:val="00212EAC"/>
    <w:rsid w:val="002136E1"/>
    <w:rsid w:val="0021559C"/>
    <w:rsid w:val="00215720"/>
    <w:rsid w:val="0022217B"/>
    <w:rsid w:val="00223FDC"/>
    <w:rsid w:val="00224AFF"/>
    <w:rsid w:val="0023053D"/>
    <w:rsid w:val="00236752"/>
    <w:rsid w:val="002623D0"/>
    <w:rsid w:val="0026789E"/>
    <w:rsid w:val="002714CA"/>
    <w:rsid w:val="00285AAB"/>
    <w:rsid w:val="00286C8D"/>
    <w:rsid w:val="00287248"/>
    <w:rsid w:val="00293D1E"/>
    <w:rsid w:val="002B53F7"/>
    <w:rsid w:val="002C0858"/>
    <w:rsid w:val="002C1909"/>
    <w:rsid w:val="002C37B7"/>
    <w:rsid w:val="002C6E49"/>
    <w:rsid w:val="002D1288"/>
    <w:rsid w:val="002E12D0"/>
    <w:rsid w:val="002E282A"/>
    <w:rsid w:val="002E41BA"/>
    <w:rsid w:val="002F27A4"/>
    <w:rsid w:val="002F3111"/>
    <w:rsid w:val="002F6FBA"/>
    <w:rsid w:val="00305AAC"/>
    <w:rsid w:val="00307788"/>
    <w:rsid w:val="00312039"/>
    <w:rsid w:val="00313415"/>
    <w:rsid w:val="003213F0"/>
    <w:rsid w:val="0032149B"/>
    <w:rsid w:val="00325BC0"/>
    <w:rsid w:val="00325C1C"/>
    <w:rsid w:val="00331105"/>
    <w:rsid w:val="00337F7D"/>
    <w:rsid w:val="00341E8D"/>
    <w:rsid w:val="00362242"/>
    <w:rsid w:val="00370EE4"/>
    <w:rsid w:val="00372BC4"/>
    <w:rsid w:val="003751A2"/>
    <w:rsid w:val="003761C5"/>
    <w:rsid w:val="0038174F"/>
    <w:rsid w:val="003829F0"/>
    <w:rsid w:val="00386B0C"/>
    <w:rsid w:val="00391161"/>
    <w:rsid w:val="00397D68"/>
    <w:rsid w:val="00397F2B"/>
    <w:rsid w:val="003A06D9"/>
    <w:rsid w:val="003A0771"/>
    <w:rsid w:val="003A081B"/>
    <w:rsid w:val="003B0B95"/>
    <w:rsid w:val="003B51E4"/>
    <w:rsid w:val="003B6EEB"/>
    <w:rsid w:val="003C3EF8"/>
    <w:rsid w:val="003C4A38"/>
    <w:rsid w:val="003C4AF9"/>
    <w:rsid w:val="003C7896"/>
    <w:rsid w:val="003D0E7C"/>
    <w:rsid w:val="003D24B4"/>
    <w:rsid w:val="003E29D3"/>
    <w:rsid w:val="003F0A8A"/>
    <w:rsid w:val="003F348B"/>
    <w:rsid w:val="003F6C60"/>
    <w:rsid w:val="003F7820"/>
    <w:rsid w:val="00400921"/>
    <w:rsid w:val="0040361F"/>
    <w:rsid w:val="00404411"/>
    <w:rsid w:val="00407392"/>
    <w:rsid w:val="00416C77"/>
    <w:rsid w:val="00420E41"/>
    <w:rsid w:val="00423E64"/>
    <w:rsid w:val="00427E11"/>
    <w:rsid w:val="00431D42"/>
    <w:rsid w:val="00440CA6"/>
    <w:rsid w:val="00452F4B"/>
    <w:rsid w:val="00456996"/>
    <w:rsid w:val="00457A10"/>
    <w:rsid w:val="004622EB"/>
    <w:rsid w:val="004679B3"/>
    <w:rsid w:val="00474D92"/>
    <w:rsid w:val="00475D7B"/>
    <w:rsid w:val="00476A2D"/>
    <w:rsid w:val="0048093D"/>
    <w:rsid w:val="00480BEE"/>
    <w:rsid w:val="004A2CD5"/>
    <w:rsid w:val="004C32DE"/>
    <w:rsid w:val="004E3A54"/>
    <w:rsid w:val="004E61B2"/>
    <w:rsid w:val="005013C4"/>
    <w:rsid w:val="00507DAE"/>
    <w:rsid w:val="00527308"/>
    <w:rsid w:val="0052738E"/>
    <w:rsid w:val="00530974"/>
    <w:rsid w:val="005357BB"/>
    <w:rsid w:val="00536F51"/>
    <w:rsid w:val="00537CF4"/>
    <w:rsid w:val="0054073A"/>
    <w:rsid w:val="00541EC6"/>
    <w:rsid w:val="0055077A"/>
    <w:rsid w:val="00551EF3"/>
    <w:rsid w:val="00563203"/>
    <w:rsid w:val="00563821"/>
    <w:rsid w:val="00564D8D"/>
    <w:rsid w:val="00574164"/>
    <w:rsid w:val="005870D6"/>
    <w:rsid w:val="00587263"/>
    <w:rsid w:val="0059374C"/>
    <w:rsid w:val="005A5A4D"/>
    <w:rsid w:val="005C0BDD"/>
    <w:rsid w:val="005C136B"/>
    <w:rsid w:val="005C1FC3"/>
    <w:rsid w:val="005C309E"/>
    <w:rsid w:val="005C4748"/>
    <w:rsid w:val="005C47B4"/>
    <w:rsid w:val="005D1234"/>
    <w:rsid w:val="005D4925"/>
    <w:rsid w:val="005D5796"/>
    <w:rsid w:val="005E2525"/>
    <w:rsid w:val="005E3F67"/>
    <w:rsid w:val="005E4A3C"/>
    <w:rsid w:val="005E7608"/>
    <w:rsid w:val="005F013A"/>
    <w:rsid w:val="005F17D9"/>
    <w:rsid w:val="0060335A"/>
    <w:rsid w:val="00606DA1"/>
    <w:rsid w:val="00611D5C"/>
    <w:rsid w:val="00616599"/>
    <w:rsid w:val="00617903"/>
    <w:rsid w:val="00617BE1"/>
    <w:rsid w:val="00623427"/>
    <w:rsid w:val="006252E4"/>
    <w:rsid w:val="00630ABA"/>
    <w:rsid w:val="00630B4C"/>
    <w:rsid w:val="006329B7"/>
    <w:rsid w:val="006339C2"/>
    <w:rsid w:val="006550D7"/>
    <w:rsid w:val="00657416"/>
    <w:rsid w:val="00676729"/>
    <w:rsid w:val="00676A7A"/>
    <w:rsid w:val="00680C52"/>
    <w:rsid w:val="00696195"/>
    <w:rsid w:val="00697CCB"/>
    <w:rsid w:val="006A04F3"/>
    <w:rsid w:val="006A2CBD"/>
    <w:rsid w:val="006A5432"/>
    <w:rsid w:val="006A69FB"/>
    <w:rsid w:val="006B6BEB"/>
    <w:rsid w:val="006B6DB8"/>
    <w:rsid w:val="006B7DB7"/>
    <w:rsid w:val="006D0F13"/>
    <w:rsid w:val="006D185F"/>
    <w:rsid w:val="006D656F"/>
    <w:rsid w:val="006D7F8A"/>
    <w:rsid w:val="006E0D70"/>
    <w:rsid w:val="006E25EB"/>
    <w:rsid w:val="006E6D63"/>
    <w:rsid w:val="006F001C"/>
    <w:rsid w:val="006F1D45"/>
    <w:rsid w:val="00702B70"/>
    <w:rsid w:val="00716E8E"/>
    <w:rsid w:val="00727700"/>
    <w:rsid w:val="00742970"/>
    <w:rsid w:val="00757958"/>
    <w:rsid w:val="00762852"/>
    <w:rsid w:val="007648D8"/>
    <w:rsid w:val="00765C02"/>
    <w:rsid w:val="00770376"/>
    <w:rsid w:val="007706DF"/>
    <w:rsid w:val="007725C5"/>
    <w:rsid w:val="00773C3E"/>
    <w:rsid w:val="00780911"/>
    <w:rsid w:val="00783B43"/>
    <w:rsid w:val="00786660"/>
    <w:rsid w:val="007A3C3C"/>
    <w:rsid w:val="007B1466"/>
    <w:rsid w:val="007C2CC2"/>
    <w:rsid w:val="007D2C82"/>
    <w:rsid w:val="007D7436"/>
    <w:rsid w:val="007E3BBA"/>
    <w:rsid w:val="007F332D"/>
    <w:rsid w:val="007F54DE"/>
    <w:rsid w:val="007F7FF9"/>
    <w:rsid w:val="00803499"/>
    <w:rsid w:val="00807D9E"/>
    <w:rsid w:val="00811FC6"/>
    <w:rsid w:val="00815E4E"/>
    <w:rsid w:val="008206B2"/>
    <w:rsid w:val="00821752"/>
    <w:rsid w:val="008230BC"/>
    <w:rsid w:val="00823980"/>
    <w:rsid w:val="00826F5F"/>
    <w:rsid w:val="0084654F"/>
    <w:rsid w:val="0085785A"/>
    <w:rsid w:val="00860F46"/>
    <w:rsid w:val="00872C1E"/>
    <w:rsid w:val="00881D6F"/>
    <w:rsid w:val="00890279"/>
    <w:rsid w:val="00895DBF"/>
    <w:rsid w:val="008A3992"/>
    <w:rsid w:val="008A5E75"/>
    <w:rsid w:val="008D5B54"/>
    <w:rsid w:val="008E6402"/>
    <w:rsid w:val="008E760D"/>
    <w:rsid w:val="008E7692"/>
    <w:rsid w:val="008F15C3"/>
    <w:rsid w:val="008F1E42"/>
    <w:rsid w:val="008F559E"/>
    <w:rsid w:val="008F7B11"/>
    <w:rsid w:val="00900480"/>
    <w:rsid w:val="009012BE"/>
    <w:rsid w:val="009036FD"/>
    <w:rsid w:val="00904CC8"/>
    <w:rsid w:val="00912857"/>
    <w:rsid w:val="00916BF1"/>
    <w:rsid w:val="0091745D"/>
    <w:rsid w:val="00927862"/>
    <w:rsid w:val="00930BA5"/>
    <w:rsid w:val="00943398"/>
    <w:rsid w:val="00947024"/>
    <w:rsid w:val="00947720"/>
    <w:rsid w:val="009513FF"/>
    <w:rsid w:val="00952B33"/>
    <w:rsid w:val="00952FE5"/>
    <w:rsid w:val="00955483"/>
    <w:rsid w:val="00965D0D"/>
    <w:rsid w:val="00980060"/>
    <w:rsid w:val="0098431F"/>
    <w:rsid w:val="00985721"/>
    <w:rsid w:val="009920BA"/>
    <w:rsid w:val="00993FDE"/>
    <w:rsid w:val="00994A52"/>
    <w:rsid w:val="00996394"/>
    <w:rsid w:val="009B6C44"/>
    <w:rsid w:val="009C0111"/>
    <w:rsid w:val="009C2717"/>
    <w:rsid w:val="009C5181"/>
    <w:rsid w:val="009E03A5"/>
    <w:rsid w:val="009E279B"/>
    <w:rsid w:val="009E429D"/>
    <w:rsid w:val="009F701F"/>
    <w:rsid w:val="00A06A8C"/>
    <w:rsid w:val="00A13590"/>
    <w:rsid w:val="00A15403"/>
    <w:rsid w:val="00A23410"/>
    <w:rsid w:val="00A23C89"/>
    <w:rsid w:val="00A2476F"/>
    <w:rsid w:val="00A25C47"/>
    <w:rsid w:val="00A2686E"/>
    <w:rsid w:val="00A358B9"/>
    <w:rsid w:val="00A35F5F"/>
    <w:rsid w:val="00A364C0"/>
    <w:rsid w:val="00A51E28"/>
    <w:rsid w:val="00A5569C"/>
    <w:rsid w:val="00A644FE"/>
    <w:rsid w:val="00A64A24"/>
    <w:rsid w:val="00A64A82"/>
    <w:rsid w:val="00A677B5"/>
    <w:rsid w:val="00A75BD3"/>
    <w:rsid w:val="00A7694B"/>
    <w:rsid w:val="00A82437"/>
    <w:rsid w:val="00A844F8"/>
    <w:rsid w:val="00A84EED"/>
    <w:rsid w:val="00A856C8"/>
    <w:rsid w:val="00A9099C"/>
    <w:rsid w:val="00A913E4"/>
    <w:rsid w:val="00A960EE"/>
    <w:rsid w:val="00A97728"/>
    <w:rsid w:val="00A97AEF"/>
    <w:rsid w:val="00AA4678"/>
    <w:rsid w:val="00AA5D80"/>
    <w:rsid w:val="00AC12E1"/>
    <w:rsid w:val="00AC2E77"/>
    <w:rsid w:val="00AC345F"/>
    <w:rsid w:val="00AC4D03"/>
    <w:rsid w:val="00AC6FBB"/>
    <w:rsid w:val="00AE0772"/>
    <w:rsid w:val="00AE5B8F"/>
    <w:rsid w:val="00AF2160"/>
    <w:rsid w:val="00AF6C25"/>
    <w:rsid w:val="00B02060"/>
    <w:rsid w:val="00B03115"/>
    <w:rsid w:val="00B10451"/>
    <w:rsid w:val="00B14BB5"/>
    <w:rsid w:val="00B307C5"/>
    <w:rsid w:val="00B3244A"/>
    <w:rsid w:val="00B34FB2"/>
    <w:rsid w:val="00B4452D"/>
    <w:rsid w:val="00B45188"/>
    <w:rsid w:val="00B465D4"/>
    <w:rsid w:val="00B56370"/>
    <w:rsid w:val="00B56CC8"/>
    <w:rsid w:val="00B60531"/>
    <w:rsid w:val="00B6141A"/>
    <w:rsid w:val="00B616C0"/>
    <w:rsid w:val="00B6467F"/>
    <w:rsid w:val="00B72A3F"/>
    <w:rsid w:val="00B76AD8"/>
    <w:rsid w:val="00B76C0D"/>
    <w:rsid w:val="00B771F5"/>
    <w:rsid w:val="00B82F65"/>
    <w:rsid w:val="00B85420"/>
    <w:rsid w:val="00B868DA"/>
    <w:rsid w:val="00B86FA1"/>
    <w:rsid w:val="00B94A3A"/>
    <w:rsid w:val="00B97A74"/>
    <w:rsid w:val="00BA0DB6"/>
    <w:rsid w:val="00BB34C6"/>
    <w:rsid w:val="00BC0D0A"/>
    <w:rsid w:val="00BC2E0A"/>
    <w:rsid w:val="00BC3C87"/>
    <w:rsid w:val="00BC445D"/>
    <w:rsid w:val="00BD65AD"/>
    <w:rsid w:val="00BD75C3"/>
    <w:rsid w:val="00BE21A9"/>
    <w:rsid w:val="00BE5E20"/>
    <w:rsid w:val="00BF3114"/>
    <w:rsid w:val="00BF5DBB"/>
    <w:rsid w:val="00BF7529"/>
    <w:rsid w:val="00BF790B"/>
    <w:rsid w:val="00C02C78"/>
    <w:rsid w:val="00C04DE5"/>
    <w:rsid w:val="00C07510"/>
    <w:rsid w:val="00C079E5"/>
    <w:rsid w:val="00C12B3B"/>
    <w:rsid w:val="00C12C16"/>
    <w:rsid w:val="00C12F45"/>
    <w:rsid w:val="00C134CB"/>
    <w:rsid w:val="00C20DE6"/>
    <w:rsid w:val="00C42F8D"/>
    <w:rsid w:val="00C51B6E"/>
    <w:rsid w:val="00C51D90"/>
    <w:rsid w:val="00C540A2"/>
    <w:rsid w:val="00C55977"/>
    <w:rsid w:val="00C642A7"/>
    <w:rsid w:val="00C65DB6"/>
    <w:rsid w:val="00C7753B"/>
    <w:rsid w:val="00C84C1C"/>
    <w:rsid w:val="00C86A52"/>
    <w:rsid w:val="00C92BF8"/>
    <w:rsid w:val="00C95F02"/>
    <w:rsid w:val="00CA3950"/>
    <w:rsid w:val="00CA5A9A"/>
    <w:rsid w:val="00CB0F12"/>
    <w:rsid w:val="00CB161B"/>
    <w:rsid w:val="00CB17DA"/>
    <w:rsid w:val="00CB3A84"/>
    <w:rsid w:val="00CC4F23"/>
    <w:rsid w:val="00CD1E1D"/>
    <w:rsid w:val="00CE59CC"/>
    <w:rsid w:val="00CF388C"/>
    <w:rsid w:val="00CF51D5"/>
    <w:rsid w:val="00CF72F3"/>
    <w:rsid w:val="00D05224"/>
    <w:rsid w:val="00D07FC9"/>
    <w:rsid w:val="00D15C41"/>
    <w:rsid w:val="00D17F9C"/>
    <w:rsid w:val="00D20F2B"/>
    <w:rsid w:val="00D24290"/>
    <w:rsid w:val="00D24ED7"/>
    <w:rsid w:val="00D27434"/>
    <w:rsid w:val="00D342E6"/>
    <w:rsid w:val="00D41E98"/>
    <w:rsid w:val="00D473C1"/>
    <w:rsid w:val="00D516E0"/>
    <w:rsid w:val="00D74484"/>
    <w:rsid w:val="00D80F82"/>
    <w:rsid w:val="00D9247F"/>
    <w:rsid w:val="00D92A38"/>
    <w:rsid w:val="00D94B98"/>
    <w:rsid w:val="00DD07CB"/>
    <w:rsid w:val="00DE1C01"/>
    <w:rsid w:val="00DE1E0D"/>
    <w:rsid w:val="00DE685B"/>
    <w:rsid w:val="00DF1E2F"/>
    <w:rsid w:val="00E0077F"/>
    <w:rsid w:val="00E00A07"/>
    <w:rsid w:val="00E01539"/>
    <w:rsid w:val="00E05EAD"/>
    <w:rsid w:val="00E11663"/>
    <w:rsid w:val="00E1284E"/>
    <w:rsid w:val="00E13384"/>
    <w:rsid w:val="00E20D8E"/>
    <w:rsid w:val="00E32BC1"/>
    <w:rsid w:val="00E33549"/>
    <w:rsid w:val="00E37D47"/>
    <w:rsid w:val="00E44FF9"/>
    <w:rsid w:val="00E462BF"/>
    <w:rsid w:val="00E5079B"/>
    <w:rsid w:val="00E54870"/>
    <w:rsid w:val="00E632A1"/>
    <w:rsid w:val="00E64BFD"/>
    <w:rsid w:val="00E664AB"/>
    <w:rsid w:val="00E7133C"/>
    <w:rsid w:val="00E73EC2"/>
    <w:rsid w:val="00E74FE1"/>
    <w:rsid w:val="00E803C8"/>
    <w:rsid w:val="00E83BBF"/>
    <w:rsid w:val="00E90571"/>
    <w:rsid w:val="00E93AD7"/>
    <w:rsid w:val="00EA3ED7"/>
    <w:rsid w:val="00EA73D7"/>
    <w:rsid w:val="00EB01EA"/>
    <w:rsid w:val="00EB61BF"/>
    <w:rsid w:val="00EB6A37"/>
    <w:rsid w:val="00ED262F"/>
    <w:rsid w:val="00ED51B0"/>
    <w:rsid w:val="00ED7999"/>
    <w:rsid w:val="00EE280F"/>
    <w:rsid w:val="00EE388D"/>
    <w:rsid w:val="00EF2E8F"/>
    <w:rsid w:val="00EF3754"/>
    <w:rsid w:val="00EF3CAC"/>
    <w:rsid w:val="00F00D6A"/>
    <w:rsid w:val="00F029C2"/>
    <w:rsid w:val="00F05236"/>
    <w:rsid w:val="00F11340"/>
    <w:rsid w:val="00F11A9E"/>
    <w:rsid w:val="00F11ACA"/>
    <w:rsid w:val="00F1412B"/>
    <w:rsid w:val="00F24CF6"/>
    <w:rsid w:val="00F260E4"/>
    <w:rsid w:val="00F321BD"/>
    <w:rsid w:val="00F40A73"/>
    <w:rsid w:val="00F42A9F"/>
    <w:rsid w:val="00F5027C"/>
    <w:rsid w:val="00F62CD8"/>
    <w:rsid w:val="00F631EE"/>
    <w:rsid w:val="00F64EA8"/>
    <w:rsid w:val="00F651FA"/>
    <w:rsid w:val="00F66A05"/>
    <w:rsid w:val="00F80314"/>
    <w:rsid w:val="00F9638D"/>
    <w:rsid w:val="00FC0857"/>
    <w:rsid w:val="00FC4B74"/>
    <w:rsid w:val="00FC5CF4"/>
    <w:rsid w:val="00FD1BE0"/>
    <w:rsid w:val="00FD332D"/>
    <w:rsid w:val="00FD79D4"/>
    <w:rsid w:val="00FF01DF"/>
    <w:rsid w:val="00FF55D6"/>
    <w:rsid w:val="00FF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A2F1"/>
  <w14:defaultImageDpi w14:val="32767"/>
  <w15:chartTrackingRefBased/>
  <w15:docId w15:val="{3B8FE355-1585-6C48-B4AC-1F5CB0823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1ACA"/>
    <w:pPr>
      <w:spacing w:line="288"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A2D"/>
    <w:pPr>
      <w:ind w:left="720"/>
      <w:contextualSpacing/>
    </w:pPr>
  </w:style>
  <w:style w:type="paragraph" w:styleId="BalloonText">
    <w:name w:val="Balloon Text"/>
    <w:basedOn w:val="Normal"/>
    <w:link w:val="BalloonTextChar"/>
    <w:semiHidden/>
    <w:rsid w:val="00676729"/>
    <w:pPr>
      <w:jc w:val="left"/>
    </w:pPr>
    <w:rPr>
      <w:rFonts w:ascii="Tahoma" w:eastAsia="Times New Roman" w:hAnsi="Tahoma" w:cs="Tahoma"/>
      <w:sz w:val="16"/>
      <w:szCs w:val="16"/>
    </w:rPr>
  </w:style>
  <w:style w:type="character" w:customStyle="1" w:styleId="BalloonTextChar">
    <w:name w:val="Balloon Text Char"/>
    <w:link w:val="BalloonText"/>
    <w:semiHidden/>
    <w:rsid w:val="0067672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4357">
      <w:bodyDiv w:val="1"/>
      <w:marLeft w:val="0"/>
      <w:marRight w:val="0"/>
      <w:marTop w:val="0"/>
      <w:marBottom w:val="0"/>
      <w:divBdr>
        <w:top w:val="none" w:sz="0" w:space="0" w:color="auto"/>
        <w:left w:val="none" w:sz="0" w:space="0" w:color="auto"/>
        <w:bottom w:val="none" w:sz="0" w:space="0" w:color="auto"/>
        <w:right w:val="none" w:sz="0" w:space="0" w:color="auto"/>
      </w:divBdr>
    </w:div>
    <w:div w:id="229966731">
      <w:bodyDiv w:val="1"/>
      <w:marLeft w:val="0"/>
      <w:marRight w:val="0"/>
      <w:marTop w:val="0"/>
      <w:marBottom w:val="0"/>
      <w:divBdr>
        <w:top w:val="none" w:sz="0" w:space="0" w:color="auto"/>
        <w:left w:val="none" w:sz="0" w:space="0" w:color="auto"/>
        <w:bottom w:val="none" w:sz="0" w:space="0" w:color="auto"/>
        <w:right w:val="none" w:sz="0" w:space="0" w:color="auto"/>
      </w:divBdr>
    </w:div>
    <w:div w:id="172274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B38E4-3C3E-4514-B84A-E51F6D1CDA9A}"/>
</file>

<file path=customXml/itemProps2.xml><?xml version="1.0" encoding="utf-8"?>
<ds:datastoreItem xmlns:ds="http://schemas.openxmlformats.org/officeDocument/2006/customXml" ds:itemID="{58061E50-0B27-4B99-8BA9-FDE9855F280F}"/>
</file>

<file path=customXml/itemProps3.xml><?xml version="1.0" encoding="utf-8"?>
<ds:datastoreItem xmlns:ds="http://schemas.openxmlformats.org/officeDocument/2006/customXml" ds:itemID="{6B2DC43A-9052-414A-BE28-91F953CEB156}"/>
</file>

<file path=docProps/app.xml><?xml version="1.0" encoding="utf-8"?>
<Properties xmlns="http://schemas.openxmlformats.org/officeDocument/2006/extended-properties" xmlns:vt="http://schemas.openxmlformats.org/officeDocument/2006/docPropsVTypes">
  <Template>Normal.dotm</Template>
  <TotalTime>11</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NTThuy</dc:creator>
  <cp:keywords/>
  <dc:description/>
  <cp:lastModifiedBy>NTThuy</cp:lastModifiedBy>
  <cp:revision>3</cp:revision>
  <dcterms:created xsi:type="dcterms:W3CDTF">2021-02-17T13:58:00Z</dcterms:created>
  <dcterms:modified xsi:type="dcterms:W3CDTF">2021-02-17T14:10:00Z</dcterms:modified>
</cp:coreProperties>
</file>